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65E85" w14:textId="54FCB606" w:rsidR="0034358C" w:rsidRPr="0034358C" w:rsidRDefault="0034358C" w:rsidP="003435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82322"/>
          <w:sz w:val="28"/>
          <w:szCs w:val="28"/>
        </w:rPr>
      </w:pPr>
      <w:r w:rsidRPr="0034358C">
        <w:rPr>
          <w:rFonts w:ascii="Arial" w:eastAsia="Times New Roman" w:hAnsi="Arial" w:cs="Arial"/>
          <w:b/>
          <w:bCs/>
          <w:caps/>
          <w:color w:val="282322"/>
          <w:sz w:val="28"/>
          <w:szCs w:val="28"/>
          <w:u w:val="single"/>
        </w:rPr>
        <w:t>CONFERENCE ADMINISTRATOR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br/>
        <w:t xml:space="preserve">Genesis and the Conference on Crimes Against Women has an immediate opening for a Conference Administrator. This full-time position provides professional support to the Conference and </w:t>
      </w:r>
      <w:r w:rsidR="00386539">
        <w:rPr>
          <w:rFonts w:ascii="Arial" w:eastAsia="Times New Roman" w:hAnsi="Arial" w:cs="Arial"/>
          <w:color w:val="282322"/>
          <w:sz w:val="28"/>
          <w:szCs w:val="28"/>
        </w:rPr>
        <w:t xml:space="preserve">reports 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to the </w:t>
      </w:r>
      <w:r>
        <w:rPr>
          <w:rFonts w:ascii="Arial" w:eastAsia="Times New Roman" w:hAnsi="Arial" w:cs="Arial"/>
          <w:color w:val="282322"/>
          <w:sz w:val="28"/>
          <w:szCs w:val="28"/>
        </w:rPr>
        <w:t>Director of Communications and Operations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 of the Conference. Working closely with the Conference </w:t>
      </w:r>
      <w:r>
        <w:rPr>
          <w:rFonts w:ascii="Arial" w:eastAsia="Times New Roman" w:hAnsi="Arial" w:cs="Arial"/>
          <w:color w:val="282322"/>
          <w:sz w:val="28"/>
          <w:szCs w:val="28"/>
        </w:rPr>
        <w:t>team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, the Conference </w:t>
      </w:r>
      <w:r>
        <w:rPr>
          <w:rFonts w:ascii="Arial" w:eastAsia="Times New Roman" w:hAnsi="Arial" w:cs="Arial"/>
          <w:color w:val="282322"/>
          <w:sz w:val="28"/>
          <w:szCs w:val="28"/>
        </w:rPr>
        <w:t>Administrator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 is a key </w:t>
      </w:r>
      <w:r w:rsidR="003A3BC9">
        <w:rPr>
          <w:rFonts w:ascii="Arial" w:eastAsia="Times New Roman" w:hAnsi="Arial" w:cs="Arial"/>
          <w:color w:val="282322"/>
          <w:sz w:val="28"/>
          <w:szCs w:val="28"/>
        </w:rPr>
        <w:t>team member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 providing comprehensive administrative support, </w:t>
      </w:r>
      <w:r w:rsidR="00386539">
        <w:rPr>
          <w:rFonts w:ascii="Arial" w:eastAsia="Times New Roman" w:hAnsi="Arial" w:cs="Arial"/>
          <w:color w:val="282322"/>
          <w:sz w:val="28"/>
          <w:szCs w:val="28"/>
        </w:rPr>
        <w:t xml:space="preserve">customer service, </w:t>
      </w:r>
      <w:r>
        <w:rPr>
          <w:rFonts w:ascii="Arial" w:eastAsia="Times New Roman" w:hAnsi="Arial" w:cs="Arial"/>
          <w:color w:val="282322"/>
          <w:sz w:val="28"/>
          <w:szCs w:val="28"/>
        </w:rPr>
        <w:t xml:space="preserve">marketing assistance, Conference 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coordination, </w:t>
      </w:r>
      <w:r w:rsidR="00386539">
        <w:rPr>
          <w:rFonts w:ascii="Arial" w:eastAsia="Times New Roman" w:hAnsi="Arial" w:cs="Arial"/>
          <w:color w:val="282322"/>
          <w:sz w:val="28"/>
          <w:szCs w:val="28"/>
        </w:rPr>
        <w:t xml:space="preserve">technical support, 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>and project management.</w:t>
      </w:r>
    </w:p>
    <w:p w14:paraId="3E34F5B9" w14:textId="77777777" w:rsidR="0034358C" w:rsidRPr="0034358C" w:rsidRDefault="0034358C" w:rsidP="003435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</w:p>
    <w:p w14:paraId="10C39925" w14:textId="38DB1AB6" w:rsidR="0034358C" w:rsidRDefault="0034358C" w:rsidP="0034358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4358C">
        <w:rPr>
          <w:rFonts w:ascii="Arial" w:eastAsia="Times New Roman" w:hAnsi="Arial" w:cs="Arial"/>
          <w:b/>
          <w:bCs/>
          <w:color w:val="282322"/>
          <w:sz w:val="28"/>
          <w:szCs w:val="28"/>
        </w:rPr>
        <w:t>Essential Responsibilities:</w:t>
      </w:r>
    </w:p>
    <w:p w14:paraId="489C7D5A" w14:textId="3681B93E" w:rsidR="0034358C" w:rsidRDefault="0034358C" w:rsidP="003435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</w:p>
    <w:p w14:paraId="29AC474E" w14:textId="723D434D" w:rsidR="0034358C" w:rsidRDefault="0034358C" w:rsidP="003435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82322"/>
          <w:sz w:val="28"/>
          <w:szCs w:val="28"/>
        </w:rPr>
        <w:t>Administrative:</w:t>
      </w:r>
    </w:p>
    <w:p w14:paraId="4FA71D53" w14:textId="15B38D16" w:rsidR="0034358C" w:rsidRDefault="0034358C" w:rsidP="003435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282322"/>
          <w:sz w:val="28"/>
          <w:szCs w:val="28"/>
        </w:rPr>
      </w:pP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Manage </w:t>
      </w:r>
      <w:r w:rsidR="00386539">
        <w:rPr>
          <w:rFonts w:ascii="Arial" w:eastAsia="Times New Roman" w:hAnsi="Arial" w:cs="Arial"/>
          <w:color w:val="282322"/>
          <w:sz w:val="28"/>
          <w:szCs w:val="28"/>
        </w:rPr>
        <w:t xml:space="preserve">general 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communications, correspondence, </w:t>
      </w:r>
      <w:r w:rsidR="008908DE">
        <w:rPr>
          <w:rFonts w:ascii="Arial" w:eastAsia="Times New Roman" w:hAnsi="Arial" w:cs="Arial"/>
          <w:color w:val="282322"/>
          <w:sz w:val="28"/>
          <w:szCs w:val="28"/>
        </w:rPr>
        <w:t xml:space="preserve">customer service inquiries, </w:t>
      </w:r>
      <w:r w:rsidRPr="0034358C">
        <w:rPr>
          <w:rFonts w:ascii="Arial" w:eastAsia="Times New Roman" w:hAnsi="Arial" w:cs="Arial"/>
          <w:color w:val="282322"/>
          <w:sz w:val="28"/>
          <w:szCs w:val="28"/>
        </w:rPr>
        <w:t>and mail</w:t>
      </w:r>
    </w:p>
    <w:p w14:paraId="266F4ABF" w14:textId="10210149" w:rsidR="0034358C" w:rsidRDefault="008908DE" w:rsidP="003A3B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282322"/>
          <w:sz w:val="28"/>
          <w:szCs w:val="28"/>
        </w:rPr>
      </w:pPr>
      <w:r>
        <w:rPr>
          <w:rFonts w:ascii="Arial" w:eastAsia="Times New Roman" w:hAnsi="Arial" w:cs="Arial"/>
          <w:color w:val="282322"/>
          <w:sz w:val="28"/>
          <w:szCs w:val="28"/>
        </w:rPr>
        <w:t xml:space="preserve">Assist in </w:t>
      </w:r>
      <w:r w:rsidR="0071563D">
        <w:rPr>
          <w:rFonts w:ascii="Arial" w:eastAsia="Times New Roman" w:hAnsi="Arial" w:cs="Arial"/>
          <w:color w:val="282322"/>
          <w:sz w:val="28"/>
          <w:szCs w:val="28"/>
        </w:rPr>
        <w:t xml:space="preserve">ongoing </w:t>
      </w:r>
      <w:r>
        <w:rPr>
          <w:rFonts w:ascii="Arial" w:eastAsia="Times New Roman" w:hAnsi="Arial" w:cs="Arial"/>
          <w:color w:val="282322"/>
          <w:sz w:val="28"/>
          <w:szCs w:val="28"/>
        </w:rPr>
        <w:t>operations of the conference, through work on the registration on-line platform</w:t>
      </w:r>
      <w:r w:rsidR="00CF6E21">
        <w:rPr>
          <w:rFonts w:ascii="Arial" w:eastAsia="Times New Roman" w:hAnsi="Arial" w:cs="Arial"/>
          <w:color w:val="282322"/>
          <w:sz w:val="28"/>
          <w:szCs w:val="28"/>
        </w:rPr>
        <w:t xml:space="preserve"> including the mobile app, and provide training to others.</w:t>
      </w:r>
      <w:r w:rsidR="0034358C"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 </w:t>
      </w:r>
    </w:p>
    <w:p w14:paraId="1DDA5C5A" w14:textId="671DFC38" w:rsidR="00386539" w:rsidRDefault="00386539" w:rsidP="00C9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282322"/>
          <w:sz w:val="28"/>
          <w:szCs w:val="28"/>
        </w:rPr>
      </w:pPr>
      <w:r w:rsidRPr="0034358C">
        <w:rPr>
          <w:rFonts w:ascii="Arial" w:eastAsia="Times New Roman" w:hAnsi="Arial" w:cs="Arial"/>
          <w:color w:val="282322"/>
          <w:sz w:val="28"/>
          <w:szCs w:val="28"/>
        </w:rPr>
        <w:t>Provide on-site assistance during the actual Conference – must be present at the Conferenc</w:t>
      </w:r>
      <w:r>
        <w:rPr>
          <w:rFonts w:ascii="Arial" w:eastAsia="Times New Roman" w:hAnsi="Arial" w:cs="Arial"/>
          <w:color w:val="282322"/>
          <w:sz w:val="28"/>
          <w:szCs w:val="28"/>
        </w:rPr>
        <w:t>e</w:t>
      </w:r>
    </w:p>
    <w:p w14:paraId="0461D3C7" w14:textId="499C61C4" w:rsidR="00584F28" w:rsidRPr="00C931E9" w:rsidRDefault="00584F28" w:rsidP="00C93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282322"/>
          <w:sz w:val="28"/>
          <w:szCs w:val="28"/>
        </w:rPr>
      </w:pPr>
      <w:r>
        <w:rPr>
          <w:rFonts w:ascii="Arial" w:eastAsia="Times New Roman" w:hAnsi="Arial" w:cs="Arial"/>
          <w:color w:val="282322"/>
          <w:sz w:val="28"/>
          <w:szCs w:val="28"/>
        </w:rPr>
        <w:t>Assist with grant writing as needed</w:t>
      </w:r>
    </w:p>
    <w:p w14:paraId="1BFB78E3" w14:textId="573870C4" w:rsidR="0034358C" w:rsidRDefault="0034358C" w:rsidP="003435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82322"/>
          <w:sz w:val="28"/>
          <w:szCs w:val="28"/>
        </w:rPr>
        <w:t>Marketing</w:t>
      </w:r>
      <w:r w:rsidR="00C931E9">
        <w:rPr>
          <w:rFonts w:ascii="Arial" w:eastAsia="Times New Roman" w:hAnsi="Arial" w:cs="Arial"/>
          <w:b/>
          <w:bCs/>
          <w:color w:val="282322"/>
          <w:sz w:val="28"/>
          <w:szCs w:val="28"/>
        </w:rPr>
        <w:t xml:space="preserve"> &amp; Collateral</w:t>
      </w:r>
      <w:r w:rsidRPr="0034358C">
        <w:rPr>
          <w:rFonts w:ascii="Arial" w:eastAsia="Times New Roman" w:hAnsi="Arial" w:cs="Arial"/>
          <w:b/>
          <w:bCs/>
          <w:color w:val="282322"/>
          <w:sz w:val="28"/>
          <w:szCs w:val="28"/>
        </w:rPr>
        <w:t>:</w:t>
      </w:r>
    </w:p>
    <w:p w14:paraId="53B6154F" w14:textId="77777777" w:rsidR="0034358C" w:rsidRDefault="0034358C" w:rsidP="0034358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</w:p>
    <w:p w14:paraId="6DEB4F5F" w14:textId="2B02D350" w:rsidR="0034358C" w:rsidRPr="0034358C" w:rsidRDefault="00115962" w:rsidP="0034358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color w:val="282322"/>
          <w:sz w:val="28"/>
          <w:szCs w:val="28"/>
        </w:rPr>
        <w:t>Assist with all aspects of CCAW’s social media presence.</w:t>
      </w:r>
      <w:r w:rsidR="0034358C" w:rsidRPr="0034358C">
        <w:rPr>
          <w:rFonts w:ascii="Arial" w:eastAsia="Times New Roman" w:hAnsi="Arial" w:cs="Arial"/>
          <w:color w:val="282322"/>
          <w:sz w:val="28"/>
          <w:szCs w:val="28"/>
        </w:rPr>
        <w:t xml:space="preserve"> </w:t>
      </w:r>
    </w:p>
    <w:p w14:paraId="76FA38B6" w14:textId="0970E7A7" w:rsidR="00C931E9" w:rsidRPr="0034358C" w:rsidRDefault="00115962" w:rsidP="001159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282322"/>
          <w:sz w:val="28"/>
          <w:szCs w:val="28"/>
        </w:rPr>
      </w:pPr>
      <w:r>
        <w:rPr>
          <w:rFonts w:ascii="Arial" w:eastAsia="Times New Roman" w:hAnsi="Arial" w:cs="Arial"/>
          <w:color w:val="282322"/>
          <w:sz w:val="28"/>
          <w:szCs w:val="28"/>
        </w:rPr>
        <w:t xml:space="preserve">Assist in all aspects of marketing and outreach to potential attendees, sponsors, exhibitors, and speakers including </w:t>
      </w:r>
      <w:r w:rsidR="005915C7">
        <w:rPr>
          <w:rFonts w:ascii="Arial" w:eastAsia="Times New Roman" w:hAnsi="Arial" w:cs="Arial"/>
          <w:color w:val="282322"/>
          <w:sz w:val="28"/>
          <w:szCs w:val="28"/>
        </w:rPr>
        <w:t xml:space="preserve">website, </w:t>
      </w:r>
      <w:r>
        <w:rPr>
          <w:rFonts w:ascii="Arial" w:eastAsia="Times New Roman" w:hAnsi="Arial" w:cs="Arial"/>
          <w:color w:val="282322"/>
          <w:sz w:val="28"/>
          <w:szCs w:val="28"/>
        </w:rPr>
        <w:t xml:space="preserve">newsletters, </w:t>
      </w:r>
      <w:proofErr w:type="spellStart"/>
      <w:r>
        <w:rPr>
          <w:rFonts w:ascii="Arial" w:eastAsia="Times New Roman" w:hAnsi="Arial" w:cs="Arial"/>
          <w:color w:val="282322"/>
          <w:sz w:val="28"/>
          <w:szCs w:val="28"/>
        </w:rPr>
        <w:t>eblasts</w:t>
      </w:r>
      <w:proofErr w:type="spellEnd"/>
      <w:r>
        <w:rPr>
          <w:rFonts w:ascii="Arial" w:eastAsia="Times New Roman" w:hAnsi="Arial" w:cs="Arial"/>
          <w:color w:val="282322"/>
          <w:sz w:val="28"/>
          <w:szCs w:val="28"/>
        </w:rPr>
        <w:t xml:space="preserve">, mail outs, </w:t>
      </w:r>
      <w:proofErr w:type="gramStart"/>
      <w:r>
        <w:rPr>
          <w:rFonts w:ascii="Arial" w:eastAsia="Times New Roman" w:hAnsi="Arial" w:cs="Arial"/>
          <w:color w:val="282322"/>
          <w:sz w:val="28"/>
          <w:szCs w:val="28"/>
        </w:rPr>
        <w:t>etc..</w:t>
      </w:r>
      <w:proofErr w:type="gramEnd"/>
    </w:p>
    <w:p w14:paraId="666F1B11" w14:textId="77777777" w:rsidR="00386539" w:rsidRDefault="00386539" w:rsidP="003865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</w:p>
    <w:p w14:paraId="62F53169" w14:textId="253551AF" w:rsidR="00386539" w:rsidRDefault="0034358C" w:rsidP="0038653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4358C">
        <w:rPr>
          <w:rFonts w:ascii="Arial" w:eastAsia="Times New Roman" w:hAnsi="Arial" w:cs="Arial"/>
          <w:b/>
          <w:bCs/>
          <w:color w:val="282322"/>
          <w:sz w:val="28"/>
          <w:szCs w:val="28"/>
        </w:rPr>
        <w:t>Qualifications</w:t>
      </w:r>
      <w:r w:rsidR="00386539">
        <w:rPr>
          <w:rFonts w:ascii="Arial" w:eastAsia="Times New Roman" w:hAnsi="Arial" w:cs="Arial"/>
          <w:b/>
          <w:bCs/>
          <w:color w:val="282322"/>
          <w:sz w:val="28"/>
          <w:szCs w:val="28"/>
        </w:rPr>
        <w:t>:</w:t>
      </w:r>
    </w:p>
    <w:p w14:paraId="5F983D94" w14:textId="6E7F4848" w:rsidR="00386539" w:rsidRDefault="00386539" w:rsidP="003865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</w:p>
    <w:p w14:paraId="2404D31E" w14:textId="6FE0FC20" w:rsidR="00386539" w:rsidRDefault="00386539" w:rsidP="0038653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82322"/>
          <w:sz w:val="28"/>
          <w:szCs w:val="28"/>
        </w:rPr>
        <w:t xml:space="preserve">Required: </w:t>
      </w:r>
    </w:p>
    <w:p w14:paraId="0F4C92AA" w14:textId="299D393C" w:rsidR="00386539" w:rsidRPr="00DB42C0" w:rsidRDefault="0034358C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86539">
        <w:rPr>
          <w:rFonts w:ascii="Arial" w:eastAsia="Times New Roman" w:hAnsi="Arial" w:cs="Arial"/>
          <w:color w:val="282322"/>
          <w:sz w:val="28"/>
          <w:szCs w:val="28"/>
        </w:rPr>
        <w:t xml:space="preserve">Bachelor’s </w:t>
      </w:r>
      <w:r w:rsidR="00386539" w:rsidRPr="00386539">
        <w:rPr>
          <w:rFonts w:ascii="Arial" w:eastAsia="Times New Roman" w:hAnsi="Arial" w:cs="Arial"/>
          <w:color w:val="282322"/>
          <w:sz w:val="28"/>
          <w:szCs w:val="28"/>
        </w:rPr>
        <w:t>Degree</w:t>
      </w:r>
    </w:p>
    <w:p w14:paraId="0FA98200" w14:textId="0D2F3A58" w:rsidR="00DB42C0" w:rsidRPr="00DB42C0" w:rsidRDefault="00DB42C0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 w:rsidRPr="00DB42C0">
        <w:rPr>
          <w:rFonts w:ascii="Arial" w:eastAsia="Times New Roman" w:hAnsi="Arial" w:cs="Arial"/>
          <w:bCs/>
          <w:color w:val="282322"/>
          <w:sz w:val="28"/>
          <w:szCs w:val="28"/>
        </w:rPr>
        <w:t xml:space="preserve">1-2 </w:t>
      </w:r>
      <w:r>
        <w:rPr>
          <w:rFonts w:ascii="Arial" w:eastAsia="Times New Roman" w:hAnsi="Arial" w:cs="Arial"/>
          <w:bCs/>
          <w:color w:val="282322"/>
          <w:sz w:val="28"/>
          <w:szCs w:val="28"/>
        </w:rPr>
        <w:t xml:space="preserve">years of professional experience in communications, marketing, </w:t>
      </w:r>
      <w:r w:rsidR="00404759">
        <w:rPr>
          <w:rFonts w:ascii="Arial" w:eastAsia="Times New Roman" w:hAnsi="Arial" w:cs="Arial"/>
          <w:bCs/>
          <w:color w:val="282322"/>
          <w:sz w:val="28"/>
          <w:szCs w:val="28"/>
        </w:rPr>
        <w:t>or</w:t>
      </w:r>
      <w:bookmarkStart w:id="0" w:name="_GoBack"/>
      <w:bookmarkEnd w:id="0"/>
      <w:r w:rsidR="00404759">
        <w:rPr>
          <w:rFonts w:ascii="Arial" w:eastAsia="Times New Roman" w:hAnsi="Arial" w:cs="Arial"/>
          <w:bCs/>
          <w:color w:val="282322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282322"/>
          <w:sz w:val="28"/>
          <w:szCs w:val="28"/>
        </w:rPr>
        <w:t xml:space="preserve">customer service </w:t>
      </w:r>
    </w:p>
    <w:p w14:paraId="05CCA82C" w14:textId="7DD10CE8" w:rsidR="00386539" w:rsidRPr="00584F28" w:rsidRDefault="0034358C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86539">
        <w:rPr>
          <w:rFonts w:ascii="Arial" w:eastAsia="Times New Roman" w:hAnsi="Arial" w:cs="Arial"/>
          <w:color w:val="282322"/>
          <w:sz w:val="28"/>
          <w:szCs w:val="28"/>
        </w:rPr>
        <w:t>High degree of proficiency</w:t>
      </w:r>
      <w:r w:rsidR="00CF6E21">
        <w:rPr>
          <w:rFonts w:ascii="Arial" w:eastAsia="Times New Roman" w:hAnsi="Arial" w:cs="Arial"/>
          <w:color w:val="282322"/>
          <w:sz w:val="28"/>
          <w:szCs w:val="28"/>
        </w:rPr>
        <w:t xml:space="preserve"> and comfort level</w:t>
      </w:r>
      <w:r w:rsidRPr="00386539">
        <w:rPr>
          <w:rFonts w:ascii="Arial" w:eastAsia="Times New Roman" w:hAnsi="Arial" w:cs="Arial"/>
          <w:color w:val="282322"/>
          <w:sz w:val="28"/>
          <w:szCs w:val="28"/>
        </w:rPr>
        <w:t xml:space="preserve"> in Microsoft Office</w:t>
      </w:r>
      <w:r w:rsidR="00CF6E21">
        <w:rPr>
          <w:rFonts w:ascii="Arial" w:eastAsia="Times New Roman" w:hAnsi="Arial" w:cs="Arial"/>
          <w:color w:val="282322"/>
          <w:sz w:val="28"/>
          <w:szCs w:val="28"/>
        </w:rPr>
        <w:t xml:space="preserve"> and computer systems, generally.</w:t>
      </w:r>
      <w:r w:rsidRPr="00386539">
        <w:rPr>
          <w:rFonts w:ascii="Arial" w:eastAsia="Times New Roman" w:hAnsi="Arial" w:cs="Arial"/>
          <w:color w:val="282322"/>
          <w:sz w:val="28"/>
          <w:szCs w:val="28"/>
        </w:rPr>
        <w:t xml:space="preserve"> </w:t>
      </w:r>
    </w:p>
    <w:p w14:paraId="37CC532A" w14:textId="77777777" w:rsidR="00386539" w:rsidRPr="00386539" w:rsidRDefault="0034358C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86539">
        <w:rPr>
          <w:rFonts w:ascii="Arial" w:eastAsia="Times New Roman" w:hAnsi="Arial" w:cs="Arial"/>
          <w:color w:val="282322"/>
          <w:sz w:val="28"/>
          <w:szCs w:val="28"/>
        </w:rPr>
        <w:t>Ability to work under deadlines</w:t>
      </w:r>
    </w:p>
    <w:p w14:paraId="24365939" w14:textId="73C30A38" w:rsidR="00386539" w:rsidRPr="00386539" w:rsidRDefault="0034358C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86539">
        <w:rPr>
          <w:rFonts w:ascii="Arial" w:eastAsia="Times New Roman" w:hAnsi="Arial" w:cs="Arial"/>
          <w:color w:val="282322"/>
          <w:sz w:val="28"/>
          <w:szCs w:val="28"/>
        </w:rPr>
        <w:lastRenderedPageBreak/>
        <w:t xml:space="preserve">Ability to </w:t>
      </w:r>
      <w:r w:rsidR="00CF6E21">
        <w:rPr>
          <w:rFonts w:ascii="Arial" w:eastAsia="Times New Roman" w:hAnsi="Arial" w:cs="Arial"/>
          <w:color w:val="282322"/>
          <w:sz w:val="28"/>
          <w:szCs w:val="28"/>
        </w:rPr>
        <w:t>effectively communicate, both verbal and written,</w:t>
      </w:r>
      <w:r w:rsidRPr="00386539">
        <w:rPr>
          <w:rFonts w:ascii="Arial" w:eastAsia="Times New Roman" w:hAnsi="Arial" w:cs="Arial"/>
          <w:color w:val="282322"/>
          <w:sz w:val="28"/>
          <w:szCs w:val="28"/>
        </w:rPr>
        <w:t xml:space="preserve"> with donors, volunteers, coworkers and Conference attendees</w:t>
      </w:r>
    </w:p>
    <w:p w14:paraId="329610CF" w14:textId="77777777" w:rsidR="00386539" w:rsidRPr="00386539" w:rsidRDefault="0034358C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86539">
        <w:rPr>
          <w:rFonts w:ascii="Arial" w:eastAsia="Times New Roman" w:hAnsi="Arial" w:cs="Arial"/>
          <w:color w:val="282322"/>
          <w:sz w:val="28"/>
          <w:szCs w:val="28"/>
        </w:rPr>
        <w:t>Ability to build and maintain relationships and work through sometimes delicate “customer service” issues</w:t>
      </w:r>
    </w:p>
    <w:p w14:paraId="69F78980" w14:textId="49A8201B" w:rsidR="0034358C" w:rsidRPr="00584F28" w:rsidRDefault="0034358C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 w:rsidRPr="00386539">
        <w:rPr>
          <w:rFonts w:ascii="Arial" w:eastAsia="Times New Roman" w:hAnsi="Arial" w:cs="Arial"/>
          <w:color w:val="282322"/>
          <w:sz w:val="28"/>
          <w:szCs w:val="28"/>
        </w:rPr>
        <w:t>Committed team player</w:t>
      </w:r>
    </w:p>
    <w:p w14:paraId="51E49010" w14:textId="173AFCB5" w:rsidR="00584F28" w:rsidRPr="00584F28" w:rsidRDefault="00584F28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 w:rsidRPr="00584F28">
        <w:rPr>
          <w:rFonts w:ascii="Arial" w:eastAsia="Times New Roman" w:hAnsi="Arial" w:cs="Arial"/>
          <w:bCs/>
          <w:color w:val="282322"/>
          <w:sz w:val="28"/>
          <w:szCs w:val="28"/>
        </w:rPr>
        <w:t>Self-starter</w:t>
      </w:r>
    </w:p>
    <w:p w14:paraId="4EC2E559" w14:textId="2BC1A5C9" w:rsidR="00584F28" w:rsidRPr="00584F28" w:rsidRDefault="00584F28" w:rsidP="0038653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 w:rsidRPr="00584F28">
        <w:rPr>
          <w:rFonts w:ascii="Arial" w:eastAsia="Times New Roman" w:hAnsi="Arial" w:cs="Arial"/>
          <w:bCs/>
          <w:color w:val="282322"/>
          <w:sz w:val="28"/>
          <w:szCs w:val="28"/>
        </w:rPr>
        <w:t>Ability to problem solve</w:t>
      </w:r>
    </w:p>
    <w:p w14:paraId="5D7107F5" w14:textId="6F2FDB28" w:rsidR="00584F28" w:rsidRDefault="00584F28" w:rsidP="00584F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</w:p>
    <w:p w14:paraId="19F76FEA" w14:textId="2D6E9D2E" w:rsidR="00584F28" w:rsidRDefault="00584F28" w:rsidP="00584F2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82322"/>
          <w:sz w:val="28"/>
          <w:szCs w:val="28"/>
        </w:rPr>
        <w:t>Preferred:</w:t>
      </w:r>
    </w:p>
    <w:p w14:paraId="0790C0A9" w14:textId="45B3E318" w:rsidR="00584F28" w:rsidRDefault="00584F28" w:rsidP="00584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Cs/>
          <w:color w:val="282322"/>
          <w:sz w:val="28"/>
          <w:szCs w:val="28"/>
        </w:rPr>
        <w:t>Strong creative writing skills</w:t>
      </w:r>
    </w:p>
    <w:p w14:paraId="211BF613" w14:textId="3AFE8A60" w:rsidR="00584F28" w:rsidRDefault="00584F28" w:rsidP="00584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Cs/>
          <w:color w:val="282322"/>
          <w:sz w:val="28"/>
          <w:szCs w:val="28"/>
        </w:rPr>
        <w:t>Experience with grant writing</w:t>
      </w:r>
    </w:p>
    <w:p w14:paraId="37752691" w14:textId="04A85A98" w:rsidR="00584F28" w:rsidRDefault="00584F28" w:rsidP="00584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Cs/>
          <w:color w:val="282322"/>
          <w:sz w:val="28"/>
          <w:szCs w:val="28"/>
        </w:rPr>
        <w:t>Experience in marketing and public relations</w:t>
      </w:r>
    </w:p>
    <w:p w14:paraId="1B80D70F" w14:textId="57EC48A1" w:rsidR="00584F28" w:rsidRDefault="00584F28" w:rsidP="00584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Cs/>
          <w:color w:val="282322"/>
          <w:sz w:val="28"/>
          <w:szCs w:val="28"/>
        </w:rPr>
        <w:t>Experience working with social media platforms in a professional capacity</w:t>
      </w:r>
    </w:p>
    <w:p w14:paraId="1EAB2673" w14:textId="3A3A4A46" w:rsidR="00584F28" w:rsidRDefault="00584F28" w:rsidP="00584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Cs/>
          <w:color w:val="282322"/>
          <w:sz w:val="28"/>
          <w:szCs w:val="28"/>
        </w:rPr>
        <w:t>Experience with advertising on social media platforms</w:t>
      </w:r>
    </w:p>
    <w:p w14:paraId="69404315" w14:textId="6ED841EA" w:rsidR="00584F28" w:rsidRDefault="00584F28" w:rsidP="00584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Cs/>
          <w:color w:val="282322"/>
          <w:sz w:val="28"/>
          <w:szCs w:val="28"/>
        </w:rPr>
        <w:t>Experience working with event registration software</w:t>
      </w:r>
    </w:p>
    <w:p w14:paraId="796599AD" w14:textId="22CEB845" w:rsidR="007D160F" w:rsidRPr="00584F28" w:rsidRDefault="007D160F" w:rsidP="00584F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82322"/>
          <w:sz w:val="28"/>
          <w:szCs w:val="28"/>
        </w:rPr>
      </w:pPr>
      <w:r>
        <w:rPr>
          <w:rFonts w:ascii="Arial" w:eastAsia="Times New Roman" w:hAnsi="Arial" w:cs="Arial"/>
          <w:bCs/>
          <w:color w:val="282322"/>
          <w:sz w:val="28"/>
          <w:szCs w:val="28"/>
        </w:rPr>
        <w:t>Experience working in the back-end of websites</w:t>
      </w:r>
    </w:p>
    <w:p w14:paraId="7C4752A0" w14:textId="315793CB" w:rsidR="002A4168" w:rsidRDefault="002A4168"/>
    <w:sectPr w:rsidR="002A4168" w:rsidSect="00E2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69D"/>
    <w:multiLevelType w:val="hybridMultilevel"/>
    <w:tmpl w:val="920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58"/>
    <w:multiLevelType w:val="hybridMultilevel"/>
    <w:tmpl w:val="3B9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145EB"/>
    <w:multiLevelType w:val="hybridMultilevel"/>
    <w:tmpl w:val="3C9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25F96"/>
    <w:multiLevelType w:val="multilevel"/>
    <w:tmpl w:val="79949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C698D"/>
    <w:multiLevelType w:val="multilevel"/>
    <w:tmpl w:val="17440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B2BB8"/>
    <w:multiLevelType w:val="hybridMultilevel"/>
    <w:tmpl w:val="FB60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6BF7"/>
    <w:multiLevelType w:val="hybridMultilevel"/>
    <w:tmpl w:val="8506B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47CE5"/>
    <w:multiLevelType w:val="hybridMultilevel"/>
    <w:tmpl w:val="825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8C"/>
    <w:rsid w:val="00115962"/>
    <w:rsid w:val="002A4168"/>
    <w:rsid w:val="0034358C"/>
    <w:rsid w:val="00386539"/>
    <w:rsid w:val="003A3BC9"/>
    <w:rsid w:val="00404759"/>
    <w:rsid w:val="00584F28"/>
    <w:rsid w:val="005915C7"/>
    <w:rsid w:val="0071563D"/>
    <w:rsid w:val="007D160F"/>
    <w:rsid w:val="008908DE"/>
    <w:rsid w:val="00C931E9"/>
    <w:rsid w:val="00CF6E21"/>
    <w:rsid w:val="00DB42C0"/>
    <w:rsid w:val="00E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4961"/>
  <w15:chartTrackingRefBased/>
  <w15:docId w15:val="{F93AAF00-C75E-404E-AFB3-A6CEB13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3D537B43</Template>
  <TotalTime>43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Becky Park</cp:lastModifiedBy>
  <cp:revision>5</cp:revision>
  <dcterms:created xsi:type="dcterms:W3CDTF">2019-06-06T17:19:00Z</dcterms:created>
  <dcterms:modified xsi:type="dcterms:W3CDTF">2019-06-11T14:21:00Z</dcterms:modified>
</cp:coreProperties>
</file>